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ANEXO</w:t>
      </w:r>
    </w:p>
    <w:p w:rsidR="00000000" w:rsidDel="00000000" w:rsidP="00000000" w:rsidRDefault="00000000" w:rsidRPr="00000000" w14:paraId="00000003">
      <w:pPr>
        <w:spacing w:after="0" w:before="0" w:line="264" w:lineRule="auto"/>
        <w:rPr>
          <w:rFonts w:ascii="Inter-Regular" w:cs="Inter-Regular" w:eastAsia="Inter-Regular" w:hAnsi="Inter-Regular"/>
          <w:color w:val="4b4b4b"/>
        </w:rPr>
      </w:pPr>
      <w:r w:rsidDel="00000000" w:rsidR="00000000" w:rsidRPr="00000000">
        <w:rPr>
          <w:rFonts w:ascii="Inter-Regular" w:cs="Inter-Regular" w:eastAsia="Inter-Regular" w:hAnsi="Inter-Regular"/>
          <w:color w:val="4b4b4b"/>
          <w:rtl w:val="0"/>
        </w:rPr>
        <w:t xml:space="preserve">MODELO DE DECLARAÇÃO </w:t>
      </w:r>
    </w:p>
    <w:p w:rsidR="00000000" w:rsidDel="00000000" w:rsidP="00000000" w:rsidRDefault="00000000" w:rsidRPr="00000000" w14:paraId="00000004">
      <w:pPr>
        <w:spacing w:after="0" w:before="0" w:line="264" w:lineRule="auto"/>
        <w:rPr>
          <w:rFonts w:ascii="Inter" w:cs="Inter" w:eastAsia="Inter" w:hAnsi="Inter"/>
          <w:b w:val="1"/>
          <w:color w:val="4b4b4b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64" w:lineRule="auto"/>
        <w:ind w:left="0" w:right="-409.1338582677156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Eu, ___________________________________________________________________________</w:t>
      </w:r>
      <w:r w:rsidDel="00000000" w:rsidR="00000000" w:rsidRPr="00000000">
        <w:rPr>
          <w:rFonts w:ascii="Inter" w:cs="Inter" w:eastAsia="Inter" w:hAnsi="Inter"/>
          <w:color w:val="666666"/>
          <w:sz w:val="18"/>
          <w:szCs w:val="18"/>
          <w:rtl w:val="0"/>
        </w:rPr>
        <w:t xml:space="preserve">[nome da pessoa responsável pela gestão da escola]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, matrícula </w:t>
      </w:r>
      <w:r w:rsidDel="00000000" w:rsidR="00000000" w:rsidRPr="00000000">
        <w:rPr>
          <w:rFonts w:ascii="Inter" w:cs="Inter" w:eastAsia="Inter" w:hAnsi="Inter"/>
          <w:color w:val="666666"/>
          <w:sz w:val="18"/>
          <w:szCs w:val="18"/>
          <w:rtl w:val="0"/>
        </w:rPr>
        <w:t xml:space="preserve">[número da matrícula]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__________________, gestor/a da </w:t>
      </w:r>
      <w:r w:rsidDel="00000000" w:rsidR="00000000" w:rsidRPr="00000000">
        <w:rPr>
          <w:rFonts w:ascii="Inter" w:cs="Inter" w:eastAsia="Inter" w:hAnsi="Inter"/>
          <w:color w:val="666666"/>
          <w:sz w:val="18"/>
          <w:szCs w:val="18"/>
          <w:rtl w:val="0"/>
        </w:rPr>
        <w:t xml:space="preserve">[nome da instituição de ensino]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__________________, declaro para fins de inscrição na chamada pública Expresso Educação: residência 2021 Professor-pesquisador, que a/o docente </w:t>
      </w:r>
      <w:r w:rsidDel="00000000" w:rsidR="00000000" w:rsidRPr="00000000">
        <w:rPr>
          <w:rFonts w:ascii="Inter" w:cs="Inter" w:eastAsia="Inter" w:hAnsi="Inter"/>
          <w:color w:val="434343"/>
          <w:sz w:val="18"/>
          <w:szCs w:val="18"/>
          <w:rtl w:val="0"/>
        </w:rPr>
        <w:t xml:space="preserve">[nome da pessoa docente candidata]</w:t>
      </w: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_____________________ está exercendo, atualmente, suas funções de professor/a regente nesta instituição de ensino.</w:t>
      </w:r>
    </w:p>
    <w:p w:rsidR="00000000" w:rsidDel="00000000" w:rsidP="00000000" w:rsidRDefault="00000000" w:rsidRPr="00000000" w14:paraId="00000006">
      <w:pPr>
        <w:spacing w:after="0" w:before="0" w:line="264" w:lineRule="auto"/>
        <w:ind w:left="0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64" w:lineRule="auto"/>
        <w:ind w:left="0" w:firstLine="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line="264" w:lineRule="auto"/>
        <w:ind w:right="500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Rio de Janeiro, _____________________ de 2021</w:t>
      </w:r>
    </w:p>
    <w:p w:rsidR="00000000" w:rsidDel="00000000" w:rsidP="00000000" w:rsidRDefault="00000000" w:rsidRPr="00000000" w14:paraId="00000009">
      <w:pPr>
        <w:spacing w:after="160" w:line="264" w:lineRule="auto"/>
        <w:ind w:right="500"/>
        <w:rPr>
          <w:rFonts w:ascii="Inter" w:cs="Inter" w:eastAsia="Inter" w:hAnsi="Inter"/>
          <w:color w:val="4b4b4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64" w:lineRule="auto"/>
        <w:ind w:right="1340"/>
        <w:rPr>
          <w:rFonts w:ascii="Inter" w:cs="Inter" w:eastAsia="Inter" w:hAnsi="Inter"/>
          <w:color w:val="4b4b4b"/>
        </w:rPr>
      </w:pPr>
      <w:r w:rsidDel="00000000" w:rsidR="00000000" w:rsidRPr="00000000">
        <w:rPr>
          <w:rFonts w:ascii="Inter" w:cs="Inter" w:eastAsia="Inter" w:hAnsi="Inter"/>
          <w:color w:val="4b4b4b"/>
          <w:rtl w:val="0"/>
        </w:rPr>
        <w:t xml:space="preserve">______________________________________________</w:t>
      </w:r>
    </w:p>
    <w:tbl>
      <w:tblPr>
        <w:tblStyle w:val="Table1"/>
        <w:tblW w:w="45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tblGridChange w:id="0">
          <w:tblGrid>
            <w:gridCol w:w="454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160" w:line="264" w:lineRule="auto"/>
              <w:jc w:val="center"/>
              <w:rPr>
                <w:rFonts w:ascii="Inter" w:cs="Inter" w:eastAsia="Inter" w:hAnsi="Inter"/>
                <w:color w:val="4b4b4b"/>
                <w:sz w:val="18"/>
                <w:szCs w:val="18"/>
              </w:rPr>
            </w:pPr>
            <w:r w:rsidDel="00000000" w:rsidR="00000000" w:rsidRPr="00000000">
              <w:rPr>
                <w:rFonts w:ascii="Inter" w:cs="Inter" w:eastAsia="Inter" w:hAnsi="Inter"/>
                <w:color w:val="4b4b4b"/>
                <w:sz w:val="18"/>
                <w:szCs w:val="18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0C">
      <w:pPr>
        <w:pStyle w:val="Heading6"/>
        <w:spacing w:after="0" w:line="264" w:lineRule="auto"/>
        <w:rPr/>
      </w:pPr>
      <w:bookmarkStart w:colFirst="0" w:colLast="0" w:name="_heading=h.1zmfhsccfcvx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  <w:font w:name="Inter-Regular">
    <w:embedRegular w:fontKey="{00000000-0000-0000-0000-000000000000}" r:id="rId7" w:subsetted="0"/>
    <w:embedBold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after="0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>
        <w:rFonts w:ascii="Arial" w:cs="Arial" w:eastAsia="Arial" w:hAnsi="Arial"/>
      </w:rPr>
      <w:drawing>
        <wp:inline distB="114300" distT="114300" distL="114300" distR="114300">
          <wp:extent cx="5399730" cy="25400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after="0" w:lineRule="auto"/>
      <w:rPr>
        <w:rFonts w:ascii="Nunito" w:cs="Nunito" w:eastAsia="Nunito" w:hAnsi="Nunito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spacing w:after="0" w:lineRule="auto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Fonts w:ascii="Inter" w:cs="Inter" w:eastAsia="Inter" w:hAnsi="Inter"/>
        <w:b w:val="1"/>
        <w:sz w:val="16"/>
        <w:szCs w:val="16"/>
        <w:rtl w:val="0"/>
      </w:rPr>
      <w:t xml:space="preserve">Museu de Arte Moderna do Rio de Janeiro</w:t>
    </w: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 | Av Infante Dom Henrique 85 | Parque do Flamengo | 20021-140</w:t>
    </w:r>
  </w:p>
  <w:p w:rsidR="00000000" w:rsidDel="00000000" w:rsidP="00000000" w:rsidRDefault="00000000" w:rsidRPr="00000000" w14:paraId="0000001B">
    <w:pPr>
      <w:spacing w:after="0" w:lineRule="auto"/>
      <w:rPr/>
    </w:pPr>
    <w:r w:rsidDel="00000000" w:rsidR="00000000" w:rsidRPr="00000000">
      <w:rPr>
        <w:rFonts w:ascii="Inter" w:cs="Inter" w:eastAsia="Inter" w:hAnsi="Inter"/>
        <w:sz w:val="16"/>
        <w:szCs w:val="16"/>
        <w:rtl w:val="0"/>
      </w:rPr>
      <w:t xml:space="preserve">www.mam.rio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spacing w:after="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2"/>
      <w:tblW w:w="94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10"/>
      <w:gridCol w:w="3240"/>
      <w:tblGridChange w:id="0">
        <w:tblGrid>
          <w:gridCol w:w="6210"/>
          <w:gridCol w:w="3240"/>
        </w:tblGrid>
      </w:tblGridChange>
    </w:tblGrid>
    <w:tr>
      <w:trPr>
        <w:trHeight w:val="99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E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650927" cy="290513"/>
                <wp:effectExtent b="0" l="0" r="0" t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F">
          <w:pPr>
            <w:widowControl w:val="0"/>
            <w:spacing w:after="0"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10">
          <w:pPr>
            <w:widowControl w:val="0"/>
            <w:spacing w:after="0" w:line="240" w:lineRule="auto"/>
            <w:rPr>
              <w:rFonts w:ascii="Inter-Regular" w:cs="Inter-Regular" w:eastAsia="Inter-Regular" w:hAnsi="Inter-Regular"/>
              <w:color w:val="434343"/>
            </w:rPr>
          </w:pPr>
          <w:r w:rsidDel="00000000" w:rsidR="00000000" w:rsidRPr="00000000">
            <w:rPr>
              <w:rFonts w:ascii="Inter-Regular" w:cs="Inter-Regular" w:eastAsia="Inter-Regular" w:hAnsi="Inter-Regular"/>
              <w:color w:val="434343"/>
              <w:rtl w:val="0"/>
            </w:rPr>
            <w:t xml:space="preserve">Expresso educação: professor pesquisador</w:t>
          </w:r>
        </w:p>
        <w:p w:rsidR="00000000" w:rsidDel="00000000" w:rsidP="00000000" w:rsidRDefault="00000000" w:rsidRPr="00000000" w14:paraId="00000011">
          <w:pPr>
            <w:widowControl w:val="0"/>
            <w:spacing w:after="0"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spacing w:after="0" w:lineRule="auto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tbl>
    <w:tblPr>
      <w:tblStyle w:val="Table3"/>
      <w:tblW w:w="9450.0" w:type="dxa"/>
      <w:jc w:val="left"/>
      <w:tblInd w:w="1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6210"/>
      <w:gridCol w:w="3240"/>
      <w:tblGridChange w:id="0">
        <w:tblGrid>
          <w:gridCol w:w="6210"/>
          <w:gridCol w:w="3240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4">
          <w:pPr>
            <w:spacing w:after="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</w:rPr>
            <w:drawing>
              <wp:inline distB="114300" distT="114300" distL="114300" distR="114300">
                <wp:extent cx="2650927" cy="290513"/>
                <wp:effectExtent b="0" l="0" r="0" t="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0927" cy="29051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5">
          <w:pPr>
            <w:widowControl w:val="0"/>
            <w:spacing w:after="0"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Residências MAM Rio 2021</w:t>
          </w:r>
        </w:p>
        <w:p w:rsidR="00000000" w:rsidDel="00000000" w:rsidP="00000000" w:rsidRDefault="00000000" w:rsidRPr="00000000" w14:paraId="00000016">
          <w:pPr>
            <w:widowControl w:val="0"/>
            <w:spacing w:after="0" w:line="240" w:lineRule="auto"/>
            <w:rPr>
              <w:rFonts w:ascii="Inter" w:cs="Inter" w:eastAsia="Inter" w:hAnsi="Inter"/>
              <w:color w:val="434343"/>
            </w:rPr>
          </w:pPr>
          <w:r w:rsidDel="00000000" w:rsidR="00000000" w:rsidRPr="00000000">
            <w:rPr>
              <w:rFonts w:ascii="Inter" w:cs="Inter" w:eastAsia="Inter" w:hAnsi="Inter"/>
              <w:color w:val="434343"/>
              <w:rtl w:val="0"/>
            </w:rPr>
            <w:t xml:space="preserve">Pesquisa em artes</w:t>
          </w:r>
        </w:p>
      </w:tc>
    </w:tr>
  </w:tbl>
  <w:p w:rsidR="00000000" w:rsidDel="00000000" w:rsidP="00000000" w:rsidRDefault="00000000" w:rsidRPr="00000000" w14:paraId="00000017">
    <w:pPr>
      <w:widowControl w:val="0"/>
      <w:spacing w:after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line="264" w:lineRule="auto"/>
    </w:pPr>
    <w:rPr>
      <w:rFonts w:ascii="Inter" w:cs="Inter" w:eastAsia="Inter" w:hAnsi="Inter"/>
      <w:color w:val="666666"/>
      <w:sz w:val="18"/>
      <w:szCs w:val="1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50CD0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87CF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A2703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Relationship Id="rId7" Type="http://schemas.openxmlformats.org/officeDocument/2006/relationships/font" Target="fonts/Inter-Regular-regular.ttf"/><Relationship Id="rId8" Type="http://schemas.openxmlformats.org/officeDocument/2006/relationships/font" Target="fonts/Inter-Regula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Ej1yCpsEMZ4TpFJBJuTbMPvZg==">AMUW2mUMSG8AcwitrWXtr7fi+DmtHvpthC821xxHbHGPEaOS7awuJmrp2ySvWgwwigo1y7QUe+WNXfaUZDZ3TPW203aqsC5qUZHFlcjZvlWN7AP4ScO7fY819Wb6xMlRqz3NzBeCFu3J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2020-12-08T11:53:00Z</dcterms:created>
  <dc:creator>Lais</dc:creator>
</cp:coreProperties>
</file>